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BE" w:rsidRPr="00CF062E" w:rsidRDefault="008055BE" w:rsidP="008055B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F06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АДМИНИСТРАЦИЯ </w:t>
      </w:r>
    </w:p>
    <w:p w:rsidR="008055BE" w:rsidRPr="00CF062E" w:rsidRDefault="008055BE" w:rsidP="008055B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F062E">
        <w:rPr>
          <w:rFonts w:ascii="Arial" w:eastAsia="Times New Roman" w:hAnsi="Arial" w:cs="Arial"/>
          <w:bCs/>
          <w:sz w:val="24"/>
          <w:szCs w:val="24"/>
          <w:lang w:eastAsia="ar-SA"/>
        </w:rPr>
        <w:t>КОРЕННОВСКОГО СЕЛЬСКОГО ПОСЕЛЕНИЯ</w:t>
      </w:r>
    </w:p>
    <w:p w:rsidR="008055BE" w:rsidRPr="00CF062E" w:rsidRDefault="008055BE" w:rsidP="008055B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F062E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8055BE" w:rsidRPr="00CF062E" w:rsidRDefault="008055BE" w:rsidP="008055BE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F062E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8055BE" w:rsidRPr="00CF062E" w:rsidRDefault="008055BE" w:rsidP="00CF06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F062E">
        <w:rPr>
          <w:rFonts w:ascii="Arial" w:eastAsia="Times New Roman" w:hAnsi="Arial" w:cs="Arial"/>
          <w:bCs/>
          <w:sz w:val="24"/>
          <w:szCs w:val="24"/>
        </w:rPr>
        <w:t>ПОСТАНОВЛЕНИЕ</w:t>
      </w:r>
    </w:p>
    <w:p w:rsidR="008055BE" w:rsidRPr="00CF062E" w:rsidRDefault="008055BE" w:rsidP="008055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CF062E">
        <w:rPr>
          <w:rFonts w:ascii="Arial" w:eastAsia="Times New Roman" w:hAnsi="Arial" w:cs="Arial"/>
          <w:bCs/>
          <w:sz w:val="24"/>
          <w:szCs w:val="24"/>
          <w:u w:val="single"/>
        </w:rPr>
        <w:t>21 марта 2022 г. № 11</w:t>
      </w:r>
    </w:p>
    <w:p w:rsidR="008055BE" w:rsidRPr="00CF062E" w:rsidRDefault="008055BE" w:rsidP="008055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062E">
        <w:rPr>
          <w:rFonts w:ascii="Arial" w:eastAsia="Times New Roman" w:hAnsi="Arial" w:cs="Arial"/>
          <w:bCs/>
          <w:sz w:val="24"/>
          <w:szCs w:val="24"/>
        </w:rPr>
        <w:t xml:space="preserve">с. Коренное </w:t>
      </w:r>
    </w:p>
    <w:p w:rsidR="008055BE" w:rsidRPr="00CF062E" w:rsidRDefault="008055BE" w:rsidP="008055BE">
      <w:pPr>
        <w:tabs>
          <w:tab w:val="left" w:pos="4253"/>
        </w:tabs>
        <w:spacing w:after="0" w:line="240" w:lineRule="auto"/>
        <w:ind w:right="31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F062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постановление администрации </w:t>
      </w:r>
      <w:proofErr w:type="spellStart"/>
      <w:r w:rsidRPr="00CF062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Коренновского</w:t>
      </w:r>
      <w:proofErr w:type="spellEnd"/>
      <w:r w:rsidRPr="00CF062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14.03.2016 г. № 22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CF062E">
        <w:rPr>
          <w:rFonts w:ascii="Arial" w:hAnsi="Arial" w:cs="Arial"/>
          <w:b/>
          <w:color w:val="000000" w:themeColor="text1"/>
          <w:sz w:val="32"/>
          <w:szCs w:val="32"/>
        </w:rPr>
        <w:t xml:space="preserve">» (в редакции от 27.12.2016 г. № 79, от 26.02.2019 г. № 6, </w:t>
      </w:r>
      <w:r w:rsidRPr="00CF062E">
        <w:rPr>
          <w:rFonts w:ascii="Arial" w:eastAsia="Times New Roman" w:hAnsi="Arial" w:cs="Arial"/>
          <w:b/>
          <w:sz w:val="32"/>
          <w:szCs w:val="32"/>
        </w:rPr>
        <w:t>от 13.05.2019 г. № 32, от 05.03.2021 г. № 8</w:t>
      </w:r>
      <w:r w:rsidRPr="00CF062E">
        <w:rPr>
          <w:rFonts w:ascii="Arial" w:hAnsi="Arial" w:cs="Arial"/>
          <w:b/>
          <w:color w:val="000000" w:themeColor="text1"/>
          <w:sz w:val="32"/>
          <w:szCs w:val="32"/>
        </w:rPr>
        <w:t>)</w:t>
      </w:r>
    </w:p>
    <w:p w:rsidR="008055BE" w:rsidRPr="00CF062E" w:rsidRDefault="008055BE" w:rsidP="008055BE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рассмотрев протест прокуратуры Калачеевского муниципального района от 10.03.2022 г № 2-1-2022, администрация </w:t>
      </w:r>
      <w:proofErr w:type="spellStart"/>
      <w:r w:rsidRPr="00CF062E">
        <w:rPr>
          <w:rFonts w:ascii="Arial" w:eastAsia="Times New Roman" w:hAnsi="Arial" w:cs="Arial"/>
          <w:sz w:val="24"/>
          <w:szCs w:val="24"/>
          <w:lang w:eastAsia="ar-SA"/>
        </w:rPr>
        <w:t>Коренновского</w:t>
      </w:r>
      <w:proofErr w:type="spellEnd"/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п о с </w:t>
      </w:r>
      <w:proofErr w:type="gramStart"/>
      <w:r w:rsidRPr="00CF062E">
        <w:rPr>
          <w:rFonts w:ascii="Arial" w:eastAsia="Times New Roman" w:hAnsi="Arial" w:cs="Arial"/>
          <w:sz w:val="24"/>
          <w:szCs w:val="24"/>
          <w:lang w:eastAsia="ar-SA"/>
        </w:rPr>
        <w:t>т</w:t>
      </w:r>
      <w:proofErr w:type="gramEnd"/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 а н о в л я е т:</w:t>
      </w:r>
    </w:p>
    <w:p w:rsidR="008055BE" w:rsidRPr="00CF062E" w:rsidRDefault="008055BE" w:rsidP="008055BE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1. Внести изменения в постановление администрации </w:t>
      </w:r>
      <w:proofErr w:type="spellStart"/>
      <w:r w:rsidRPr="00CF062E">
        <w:rPr>
          <w:rFonts w:ascii="Arial" w:eastAsia="Times New Roman" w:hAnsi="Arial" w:cs="Arial"/>
          <w:sz w:val="24"/>
          <w:szCs w:val="24"/>
          <w:lang w:eastAsia="ar-SA"/>
        </w:rPr>
        <w:t>Коренновского</w:t>
      </w:r>
      <w:proofErr w:type="spellEnd"/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14.03.2016 г. № </w:t>
      </w:r>
      <w:r w:rsidR="00CF062E" w:rsidRPr="00CF062E">
        <w:rPr>
          <w:rFonts w:ascii="Arial" w:eastAsia="Times New Roman" w:hAnsi="Arial" w:cs="Arial"/>
          <w:sz w:val="24"/>
          <w:szCs w:val="24"/>
          <w:lang w:eastAsia="ar-SA"/>
        </w:rPr>
        <w:t>22</w:t>
      </w:r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CF062E" w:rsidRPr="00CF062E">
        <w:rPr>
          <w:rFonts w:ascii="Arial" w:eastAsia="Times New Roman" w:hAnsi="Arial" w:cs="Arial"/>
          <w:sz w:val="24"/>
          <w:szCs w:val="24"/>
          <w:lang w:eastAsia="ar-SA"/>
        </w:rPr>
        <w:t>без проведения торгов</w:t>
      </w:r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» (в редакции от </w:t>
      </w:r>
      <w:r w:rsidR="00CF062E" w:rsidRPr="00CF062E">
        <w:rPr>
          <w:rFonts w:ascii="Arial" w:eastAsia="Times New Roman" w:hAnsi="Arial" w:cs="Arial"/>
          <w:sz w:val="24"/>
          <w:szCs w:val="24"/>
          <w:lang w:eastAsia="ar-SA"/>
        </w:rPr>
        <w:t>27</w:t>
      </w:r>
      <w:r w:rsidRPr="00CF062E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CF062E" w:rsidRPr="00CF062E">
        <w:rPr>
          <w:rFonts w:ascii="Arial" w:eastAsia="Times New Roman" w:hAnsi="Arial" w:cs="Arial"/>
          <w:sz w:val="24"/>
          <w:szCs w:val="24"/>
          <w:lang w:eastAsia="ar-SA"/>
        </w:rPr>
        <w:t>12</w:t>
      </w:r>
      <w:r w:rsidRPr="00CF062E">
        <w:rPr>
          <w:rFonts w:ascii="Arial" w:eastAsia="Times New Roman" w:hAnsi="Arial" w:cs="Arial"/>
          <w:sz w:val="24"/>
          <w:szCs w:val="24"/>
          <w:lang w:eastAsia="ar-SA"/>
        </w:rPr>
        <w:t>.201</w:t>
      </w:r>
      <w:r w:rsidR="00CF062E" w:rsidRPr="00CF062E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 г. № 7</w:t>
      </w:r>
      <w:r w:rsidR="00CF062E" w:rsidRPr="00CF062E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, от </w:t>
      </w:r>
      <w:r w:rsidR="00CF062E" w:rsidRPr="00CF062E">
        <w:rPr>
          <w:rFonts w:ascii="Arial" w:eastAsia="Times New Roman" w:hAnsi="Arial" w:cs="Arial"/>
          <w:sz w:val="24"/>
          <w:szCs w:val="24"/>
          <w:lang w:eastAsia="ar-SA"/>
        </w:rPr>
        <w:t>26</w:t>
      </w:r>
      <w:r w:rsidRPr="00CF062E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CF062E" w:rsidRPr="00CF062E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.2019 г. № </w:t>
      </w:r>
      <w:r w:rsidR="00CF062E" w:rsidRPr="00CF062E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, от </w:t>
      </w:r>
      <w:r w:rsidR="00CF062E" w:rsidRPr="00CF062E">
        <w:rPr>
          <w:rFonts w:ascii="Arial" w:eastAsia="Times New Roman" w:hAnsi="Arial" w:cs="Arial"/>
          <w:sz w:val="24"/>
          <w:szCs w:val="24"/>
          <w:lang w:eastAsia="ar-SA"/>
        </w:rPr>
        <w:t>13</w:t>
      </w:r>
      <w:r w:rsidRPr="00CF062E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CF062E" w:rsidRPr="00CF062E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CF062E">
        <w:rPr>
          <w:rFonts w:ascii="Arial" w:eastAsia="Times New Roman" w:hAnsi="Arial" w:cs="Arial"/>
          <w:sz w:val="24"/>
          <w:szCs w:val="24"/>
          <w:lang w:eastAsia="ar-SA"/>
        </w:rPr>
        <w:t>.20</w:t>
      </w:r>
      <w:r w:rsidR="00CF062E" w:rsidRPr="00CF062E">
        <w:rPr>
          <w:rFonts w:ascii="Arial" w:eastAsia="Times New Roman" w:hAnsi="Arial" w:cs="Arial"/>
          <w:sz w:val="24"/>
          <w:szCs w:val="24"/>
          <w:lang w:eastAsia="ar-SA"/>
        </w:rPr>
        <w:t>19</w:t>
      </w:r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CF062E" w:rsidRPr="00CF062E">
        <w:rPr>
          <w:rFonts w:ascii="Arial" w:eastAsia="Times New Roman" w:hAnsi="Arial" w:cs="Arial"/>
          <w:sz w:val="24"/>
          <w:szCs w:val="24"/>
          <w:lang w:eastAsia="ar-SA"/>
        </w:rPr>
        <w:t>32, от 05.03.2021 г. № 8</w:t>
      </w:r>
      <w:r w:rsidRPr="00CF062E">
        <w:rPr>
          <w:rFonts w:ascii="Arial" w:eastAsia="Times New Roman" w:hAnsi="Arial" w:cs="Arial"/>
          <w:sz w:val="24"/>
          <w:szCs w:val="24"/>
          <w:lang w:eastAsia="ar-SA"/>
        </w:rPr>
        <w:t>):</w:t>
      </w:r>
    </w:p>
    <w:p w:rsidR="008055BE" w:rsidRPr="00CF062E" w:rsidRDefault="008055BE" w:rsidP="008055BE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F062E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8055BE" w:rsidRPr="00CF062E" w:rsidRDefault="008055BE" w:rsidP="008055BE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1.1.1. В подпункте 1 пункта 2.6.1 раздела 2. слова: </w:t>
      </w:r>
    </w:p>
    <w:p w:rsidR="008055BE" w:rsidRPr="00CF062E" w:rsidRDefault="008055BE" w:rsidP="008055BE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«- основание предоставления земельного участка без проведения торгов из числа </w:t>
      </w:r>
      <w:proofErr w:type="gramStart"/>
      <w:r w:rsidRPr="00CF062E">
        <w:rPr>
          <w:rFonts w:ascii="Arial" w:eastAsia="Times New Roman" w:hAnsi="Arial" w:cs="Arial"/>
          <w:sz w:val="24"/>
          <w:szCs w:val="24"/>
          <w:lang w:eastAsia="ar-SA"/>
        </w:rPr>
        <w:t>оснований</w:t>
      </w:r>
      <w:proofErr w:type="gramEnd"/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 предусмотренных пунктом 2 статьи 39.3, статьей 39.5, пунктом 2 статьи 39.6 или пунктом 2 статьи 39.10 Земельного кодекса РФ;» заменить словами</w:t>
      </w:r>
      <w:r w:rsidR="00E7546F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8055BE" w:rsidRPr="00CF062E" w:rsidRDefault="008055BE" w:rsidP="008055BE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 «- основание предоставления земельного участка без проведения торгов из числа оснований, предусмотренных пунктом 2 статьи 39.3, статьей 39.5, пунктом 2 статьи 39.6 или пунктом 2 статьи 39.10 Земельного кодекса РФ с учетом редакции от 30.12.2021 г. N 436-ФЗ;»</w:t>
      </w:r>
      <w:r w:rsidR="00E7546F">
        <w:rPr>
          <w:rFonts w:ascii="Arial" w:eastAsia="Times New Roman" w:hAnsi="Arial" w:cs="Arial"/>
          <w:sz w:val="24"/>
          <w:szCs w:val="24"/>
          <w:lang w:eastAsia="ar-SA"/>
        </w:rPr>
        <w:t>.</w:t>
      </w:r>
      <w:bookmarkStart w:id="0" w:name="_GoBack"/>
      <w:bookmarkEnd w:id="0"/>
    </w:p>
    <w:p w:rsidR="008055BE" w:rsidRPr="00CF062E" w:rsidRDefault="008055BE" w:rsidP="008055BE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CF062E">
        <w:rPr>
          <w:rFonts w:ascii="Arial" w:eastAsia="Times New Roman" w:hAnsi="Arial" w:cs="Arial"/>
          <w:sz w:val="24"/>
          <w:szCs w:val="24"/>
          <w:lang w:eastAsia="ar-SA"/>
        </w:rPr>
        <w:t>Коренновского</w:t>
      </w:r>
      <w:proofErr w:type="spellEnd"/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:rsidR="00CF062E" w:rsidRDefault="00CF062E" w:rsidP="008055BE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F062E" w:rsidRDefault="00CF062E" w:rsidP="008055BE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F062E" w:rsidRDefault="00CF062E" w:rsidP="008055BE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F062E" w:rsidRDefault="00CF062E" w:rsidP="008055BE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F062E" w:rsidRPr="00CF062E" w:rsidRDefault="00CF062E" w:rsidP="008055BE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55BE" w:rsidRPr="00CF062E" w:rsidRDefault="008055BE" w:rsidP="008055BE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F062E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8055BE" w:rsidRPr="00CF062E" w:rsidRDefault="008055BE" w:rsidP="008055BE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055BE" w:rsidRPr="00CF062E" w:rsidRDefault="008055BE" w:rsidP="008055BE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055BE" w:rsidRPr="00CF062E" w:rsidRDefault="008055BE" w:rsidP="008055BE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055BE" w:rsidRPr="00CF062E" w:rsidRDefault="008055BE" w:rsidP="008055BE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</w:p>
    <w:p w:rsidR="008055BE" w:rsidRPr="00CF062E" w:rsidRDefault="008055BE" w:rsidP="008055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CF062E">
        <w:rPr>
          <w:rFonts w:ascii="Arial" w:eastAsia="Times New Roman" w:hAnsi="Arial" w:cs="Arial"/>
          <w:sz w:val="24"/>
          <w:szCs w:val="24"/>
          <w:lang w:eastAsia="ar-SA"/>
        </w:rPr>
        <w:t>Коренновского</w:t>
      </w:r>
      <w:proofErr w:type="spellEnd"/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                              </w:t>
      </w:r>
      <w:r w:rsidR="00CF062E" w:rsidRPr="00CF062E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CF062E" w:rsidRPr="00CF062E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CF062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CF062E" w:rsidRPr="00CF062E">
        <w:rPr>
          <w:rFonts w:ascii="Arial" w:eastAsia="Times New Roman" w:hAnsi="Arial" w:cs="Arial"/>
          <w:sz w:val="24"/>
          <w:szCs w:val="24"/>
          <w:lang w:eastAsia="ar-SA"/>
        </w:rPr>
        <w:t>Гайдук</w:t>
      </w:r>
    </w:p>
    <w:p w:rsidR="008055BE" w:rsidRPr="00CF062E" w:rsidRDefault="008055BE" w:rsidP="008055BE">
      <w:pPr>
        <w:rPr>
          <w:rFonts w:ascii="Arial" w:hAnsi="Arial" w:cs="Arial"/>
          <w:sz w:val="24"/>
          <w:szCs w:val="24"/>
          <w:lang w:eastAsia="ru-RU"/>
        </w:rPr>
      </w:pPr>
    </w:p>
    <w:p w:rsidR="00780C53" w:rsidRPr="00CF062E" w:rsidRDefault="00780C53">
      <w:pPr>
        <w:rPr>
          <w:rFonts w:ascii="Arial" w:hAnsi="Arial" w:cs="Arial"/>
          <w:sz w:val="24"/>
          <w:szCs w:val="24"/>
        </w:rPr>
      </w:pPr>
    </w:p>
    <w:sectPr w:rsidR="00780C53" w:rsidRPr="00CF062E" w:rsidSect="00CF06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B0"/>
    <w:rsid w:val="005478B0"/>
    <w:rsid w:val="00780C53"/>
    <w:rsid w:val="008055BE"/>
    <w:rsid w:val="00CF062E"/>
    <w:rsid w:val="00D51035"/>
    <w:rsid w:val="00E7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286E"/>
  <w15:chartTrackingRefBased/>
  <w15:docId w15:val="{D4D93C83-295E-4B74-9FD1-0162206B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5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4</cp:revision>
  <cp:lastPrinted>2022-03-22T12:21:00Z</cp:lastPrinted>
  <dcterms:created xsi:type="dcterms:W3CDTF">2022-03-22T10:41:00Z</dcterms:created>
  <dcterms:modified xsi:type="dcterms:W3CDTF">2022-03-22T12:23:00Z</dcterms:modified>
</cp:coreProperties>
</file>